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6DC" w:rsidRPr="00457DA6" w14:paraId="7240D0D0" w14:textId="77777777" w:rsidTr="00D916D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2BEF16F" w14:textId="4DCD15B2" w:rsidR="00DC2675" w:rsidRPr="00457DA6" w:rsidRDefault="00DC2675" w:rsidP="00DC2675">
            <w:pPr>
              <w:spacing w:before="120" w:after="120"/>
              <w:jc w:val="center"/>
              <w:rPr>
                <w:rFonts w:ascii="Articulat CF Normal" w:hAnsi="Articulat CF Normal" w:cs="Arial"/>
                <w:b/>
                <w:bCs/>
                <w:smallCaps/>
                <w:color w:val="44546A" w:themeColor="text2"/>
              </w:rPr>
            </w:pPr>
            <w:r w:rsidRPr="00457DA6">
              <w:rPr>
                <w:rFonts w:ascii="Articulat CF Normal" w:hAnsi="Articulat CF Normal" w:cs="Arial"/>
                <w:b/>
                <w:bCs/>
                <w:smallCaps/>
                <w:color w:val="4472C4" w:themeColor="accent1"/>
                <w:sz w:val="40"/>
                <w:szCs w:val="40"/>
              </w:rPr>
              <w:t>protokol</w:t>
            </w:r>
            <w:r w:rsidR="00833827" w:rsidRPr="00457DA6">
              <w:rPr>
                <w:rFonts w:ascii="Articulat CF Normal" w:hAnsi="Articulat CF Normal" w:cs="Arial"/>
                <w:b/>
                <w:bCs/>
                <w:smallCaps/>
                <w:color w:val="4472C4" w:themeColor="accent1"/>
                <w:sz w:val="40"/>
                <w:szCs w:val="40"/>
              </w:rPr>
              <w:t xml:space="preserve"> o</w:t>
            </w:r>
            <w:r w:rsidR="00833827" w:rsidRPr="00457DA6">
              <w:rPr>
                <w:rFonts w:ascii="Cambria" w:hAnsi="Cambria" w:cs="Cambria"/>
                <w:b/>
                <w:bCs/>
                <w:smallCaps/>
                <w:color w:val="4472C4" w:themeColor="accent1"/>
                <w:sz w:val="40"/>
                <w:szCs w:val="40"/>
              </w:rPr>
              <w:t> </w:t>
            </w:r>
            <w:r w:rsidR="00833827" w:rsidRPr="00457DA6">
              <w:rPr>
                <w:rFonts w:ascii="Articulat CF Normal" w:hAnsi="Articulat CF Normal" w:cs="Arial"/>
                <w:b/>
                <w:bCs/>
                <w:smallCaps/>
                <w:color w:val="4472C4" w:themeColor="accent1"/>
                <w:sz w:val="40"/>
                <w:szCs w:val="40"/>
              </w:rPr>
              <w:t>odovzdaní a</w:t>
            </w:r>
            <w:r w:rsidR="00833827" w:rsidRPr="00457DA6">
              <w:rPr>
                <w:rFonts w:ascii="Cambria" w:hAnsi="Cambria" w:cs="Cambria"/>
                <w:b/>
                <w:bCs/>
                <w:smallCaps/>
                <w:color w:val="4472C4" w:themeColor="accent1"/>
                <w:sz w:val="40"/>
                <w:szCs w:val="40"/>
              </w:rPr>
              <w:t> </w:t>
            </w:r>
            <w:r w:rsidR="00833827" w:rsidRPr="00457DA6">
              <w:rPr>
                <w:rFonts w:ascii="Articulat CF Normal" w:hAnsi="Articulat CF Normal" w:cs="Arial"/>
                <w:b/>
                <w:bCs/>
                <w:smallCaps/>
                <w:color w:val="4472C4" w:themeColor="accent1"/>
                <w:sz w:val="40"/>
                <w:szCs w:val="40"/>
              </w:rPr>
              <w:t>prevzatí bytu</w:t>
            </w:r>
          </w:p>
        </w:tc>
      </w:tr>
    </w:tbl>
    <w:p w14:paraId="199FFFFA" w14:textId="164F3BDB" w:rsidR="00E309A7" w:rsidRPr="00457DA6" w:rsidRDefault="00DC2675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spísaný medzi :</w:t>
      </w:r>
    </w:p>
    <w:p w14:paraId="3EF7112C" w14:textId="77777777" w:rsidR="00D916DC" w:rsidRPr="00457DA6" w:rsidRDefault="00D916DC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72AA77F9" w14:textId="2179799D" w:rsidR="00DC2675" w:rsidRPr="00457DA6" w:rsidRDefault="00DC2675" w:rsidP="002131AE">
      <w:pPr>
        <w:spacing w:after="0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Prenajímateľ: </w:t>
      </w:r>
      <w:r w:rsidR="00D916DC"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ab/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[meno a priezvisko/názov],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 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[dátum narodenia/rodné číslo/IČO]</w:t>
      </w:r>
    </w:p>
    <w:p w14:paraId="637489E9" w14:textId="77777777" w:rsidR="00D916DC" w:rsidRPr="00457DA6" w:rsidRDefault="00D916DC" w:rsidP="002131AE">
      <w:pPr>
        <w:spacing w:after="0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0421A938" w14:textId="56AABF4C" w:rsidR="00DC2675" w:rsidRPr="00457DA6" w:rsidRDefault="00DC2675" w:rsidP="002131AE">
      <w:pPr>
        <w:spacing w:after="0"/>
        <w:ind w:left="2127" w:hanging="3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[bydlisko/sídlo]</w:t>
      </w:r>
    </w:p>
    <w:p w14:paraId="698987F7" w14:textId="77777777" w:rsidR="00D916DC" w:rsidRPr="00457DA6" w:rsidRDefault="00D916DC" w:rsidP="002131AE">
      <w:pPr>
        <w:spacing w:after="0"/>
        <w:ind w:left="2127" w:hanging="3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538F95BC" w14:textId="1F6AE23D" w:rsidR="00DC2675" w:rsidRPr="00457DA6" w:rsidRDefault="00DC2675" w:rsidP="002131AE">
      <w:pPr>
        <w:spacing w:after="0"/>
        <w:ind w:left="2127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[v prípade právnickej osoby – kým je zastúpená az akej funkcie koná]</w:t>
      </w:r>
    </w:p>
    <w:p w14:paraId="4E14D5C9" w14:textId="77777777" w:rsidR="002131AE" w:rsidRPr="00457DA6" w:rsidRDefault="002131AE" w:rsidP="002131AE">
      <w:pPr>
        <w:spacing w:after="0"/>
        <w:ind w:left="2127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6E4991AD" w14:textId="71823BDE" w:rsidR="00DC2675" w:rsidRPr="00457DA6" w:rsidRDefault="00DC2675" w:rsidP="002131AE">
      <w:pPr>
        <w:spacing w:after="0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Nájomca: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ab/>
        <w:t xml:space="preserve"> 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ab/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[meno a priezvisko/názov],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 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[dátum narodenia/rodné číslo/IČO]</w:t>
      </w:r>
    </w:p>
    <w:p w14:paraId="06B8E0E8" w14:textId="77777777" w:rsidR="00D916DC" w:rsidRPr="00457DA6" w:rsidRDefault="00D916DC" w:rsidP="002131AE">
      <w:pPr>
        <w:spacing w:after="0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17669E40" w14:textId="77777777" w:rsidR="00DC2675" w:rsidRPr="00457DA6" w:rsidRDefault="00DC2675" w:rsidP="002131AE">
      <w:pPr>
        <w:spacing w:after="0"/>
        <w:ind w:left="2127" w:hanging="3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[bydlisko/sídlo]</w:t>
      </w:r>
    </w:p>
    <w:p w14:paraId="6B6EE116" w14:textId="77777777" w:rsidR="00D916DC" w:rsidRPr="00457DA6" w:rsidRDefault="00D916DC" w:rsidP="002131AE">
      <w:pPr>
        <w:spacing w:after="0"/>
        <w:ind w:left="2127" w:hanging="3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56D1AF3A" w14:textId="77777777" w:rsidR="00DC2675" w:rsidRPr="00457DA6" w:rsidRDefault="00DC2675" w:rsidP="002131AE">
      <w:pPr>
        <w:spacing w:after="0"/>
        <w:ind w:left="2127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[v prípade právnickej osoby – kým je zastúpená az akej funkcie koná]</w:t>
      </w:r>
    </w:p>
    <w:p w14:paraId="451103D2" w14:textId="77777777" w:rsidR="00DC2675" w:rsidRPr="00457DA6" w:rsidRDefault="00DC2675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0DDB8E04" w14:textId="4BA1DCAC" w:rsidR="00DC2675" w:rsidRPr="00457DA6" w:rsidRDefault="00DC2675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nasledovne:</w:t>
      </w:r>
    </w:p>
    <w:p w14:paraId="4CF106EC" w14:textId="51290BC7" w:rsidR="00DC2675" w:rsidRPr="00457DA6" w:rsidRDefault="00DC2675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Prenajímateľ a Nájomca vyhlasujú, že dnešným dňom došlo k odovzdaniu </w:t>
      </w:r>
      <w:r w:rsidR="00833827"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a</w:t>
      </w:r>
      <w:r w:rsidR="00833827" w:rsidRPr="00457DA6">
        <w:rPr>
          <w:rFonts w:ascii="Cambria" w:hAnsi="Cambria" w:cs="Cambria"/>
          <w:color w:val="44546A" w:themeColor="text2"/>
          <w:sz w:val="24"/>
          <w:szCs w:val="24"/>
        </w:rPr>
        <w:t> </w:t>
      </w:r>
      <w:r w:rsidR="00833827"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prevzatiu 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Predmetu nájmu z Nájomnej zmluvy uzavretej dňa </w:t>
      </w:r>
      <w:r w:rsidR="00BA4953"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 xml:space="preserve">[deň uzavretia zmluvy] </w:t>
      </w:r>
      <w:r w:rsidR="00BA4953"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medzi Prenajímateľom a Nájomcom, a to bytu č. 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[číslo bytu]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 (ďalej len " Byt "), nachádzajúci sa na adrese 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 xml:space="preserve">[adresa bytu] 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.</w:t>
      </w:r>
    </w:p>
    <w:p w14:paraId="78CA2694" w14:textId="63EB2A2B" w:rsidR="00DC2675" w:rsidRPr="00457DA6" w:rsidRDefault="00DC2675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Predmetom tohto protokolu je odovzdanie Bytu od Prenajímateľa Nájomcovi.</w:t>
      </w:r>
    </w:p>
    <w:p w14:paraId="53004502" w14:textId="11C2EBEC" w:rsidR="00BA4953" w:rsidRPr="00457DA6" w:rsidRDefault="00DC2675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Nájomca si B</w:t>
      </w:r>
      <w:r w:rsidR="00BA4953"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yt riadne prezrel a potvrdzuje, že Byt bol odovzdaný v stave bez zjavných vád, s výnimkou</w:t>
      </w:r>
    </w:p>
    <w:p w14:paraId="35BB3DAA" w14:textId="105CCBB9" w:rsidR="00BA4953" w:rsidRPr="00457DA6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6B39625F" w14:textId="77777777" w:rsidR="00BA4953" w:rsidRPr="00457DA6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137FB885" w14:textId="77777777" w:rsidR="00BA4953" w:rsidRPr="00457DA6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25D69046" w14:textId="77777777" w:rsidR="00BA4953" w:rsidRPr="00457DA6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33698B9F" w14:textId="77777777" w:rsidR="00BA4953" w:rsidRPr="00457DA6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6E292F4A" w14:textId="04E8196C" w:rsidR="00D916DC" w:rsidRDefault="00BA4953" w:rsidP="00BA4953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1AC308B4" w14:textId="77777777" w:rsidR="00D44524" w:rsidRPr="00D44524" w:rsidRDefault="00D44524" w:rsidP="00D44524">
      <w:pPr>
        <w:autoSpaceDE w:val="0"/>
        <w:autoSpaceDN w:val="0"/>
        <w:adjustRightInd w:val="0"/>
        <w:spacing w:before="60" w:after="0" w:line="360" w:lineRule="auto"/>
        <w:ind w:left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23EEE071" w14:textId="455CF212" w:rsidR="00DC2675" w:rsidRPr="00457DA6" w:rsidRDefault="00DC2675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Nájomca obdržal od prenajímateľa nasledujúce kľúče, čipové karty, prípadne iné veci nutné užívanie Bytu, a to:</w:t>
      </w:r>
    </w:p>
    <w:p w14:paraId="79C6A094" w14:textId="77777777" w:rsidR="00BA4953" w:rsidRPr="00457DA6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 ks ……………………………,</w:t>
      </w:r>
    </w:p>
    <w:p w14:paraId="540B4161" w14:textId="77777777" w:rsidR="00BA4953" w:rsidRPr="00457DA6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 ks ……………………………,</w:t>
      </w:r>
    </w:p>
    <w:p w14:paraId="4ED80A91" w14:textId="108FC6E9" w:rsidR="00BA4953" w:rsidRPr="00457DA6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lastRenderedPageBreak/>
        <w:t>…. ks …………………………….</w:t>
      </w:r>
    </w:p>
    <w:p w14:paraId="1E2511AA" w14:textId="77777777" w:rsidR="00DC2675" w:rsidRPr="00457DA6" w:rsidRDefault="00DC2675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6E01E325" w14:textId="69AEC53E" w:rsidR="00FE419A" w:rsidRPr="00457DA6" w:rsidRDefault="00FE419A" w:rsidP="002131AE">
      <w:pPr>
        <w:keepNext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Stav meradiel energií bol v čase odovzdania Bytu nasledujúce:</w:t>
      </w:r>
    </w:p>
    <w:p w14:paraId="23B9EA4C" w14:textId="1EEBE45B" w:rsidR="00FE419A" w:rsidRPr="00457DA6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457DA6">
        <w:rPr>
          <w:rFonts w:ascii="Articulat CF Normal" w:hAnsi="Articulat CF Normal"/>
          <w:color w:val="44546A" w:themeColor="text2"/>
        </w:rPr>
        <w:t>……………………………………………………………</w:t>
      </w:r>
    </w:p>
    <w:p w14:paraId="0CB207AF" w14:textId="25302C59" w:rsidR="00FE419A" w:rsidRPr="00457DA6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457DA6">
        <w:rPr>
          <w:rFonts w:ascii="Articulat CF Normal" w:hAnsi="Articulat CF Normal"/>
          <w:color w:val="44546A" w:themeColor="text2"/>
        </w:rPr>
        <w:t>………………………………………..………………….</w:t>
      </w:r>
    </w:p>
    <w:p w14:paraId="24DD7727" w14:textId="442211B9" w:rsidR="00FE419A" w:rsidRPr="00457DA6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457DA6">
        <w:rPr>
          <w:rFonts w:ascii="Articulat CF Normal" w:hAnsi="Articulat CF Normal"/>
          <w:color w:val="44546A" w:themeColor="text2"/>
        </w:rPr>
        <w:t>………………………………………..………………….</w:t>
      </w:r>
    </w:p>
    <w:p w14:paraId="5F30DDF2" w14:textId="43626F9E" w:rsidR="00FE419A" w:rsidRPr="00457DA6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457DA6">
        <w:rPr>
          <w:rFonts w:ascii="Articulat CF Normal" w:hAnsi="Articulat CF Normal"/>
          <w:color w:val="44546A" w:themeColor="text2"/>
        </w:rPr>
        <w:t>………………………………………..………………….</w:t>
      </w:r>
    </w:p>
    <w:p w14:paraId="70BF7164" w14:textId="3260CE06" w:rsidR="00FE419A" w:rsidRPr="00457DA6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457DA6">
        <w:rPr>
          <w:rFonts w:ascii="Articulat CF Normal" w:hAnsi="Articulat CF Normal"/>
          <w:color w:val="44546A" w:themeColor="text2"/>
        </w:rPr>
        <w:t>…………………………………………………………...</w:t>
      </w:r>
    </w:p>
    <w:p w14:paraId="696157AA" w14:textId="77777777" w:rsidR="00FE419A" w:rsidRPr="00457DA6" w:rsidRDefault="00FE419A" w:rsidP="00FE419A">
      <w:pPr>
        <w:pStyle w:val="Odstavecseseznamem"/>
        <w:numPr>
          <w:ilvl w:val="0"/>
          <w:numId w:val="0"/>
        </w:numPr>
        <w:ind w:left="720"/>
        <w:rPr>
          <w:rFonts w:ascii="Articulat CF Normal" w:hAnsi="Articulat CF Normal"/>
          <w:color w:val="44546A" w:themeColor="text2"/>
        </w:rPr>
      </w:pPr>
    </w:p>
    <w:p w14:paraId="68148F06" w14:textId="56940243" w:rsidR="00FE419A" w:rsidRPr="00457DA6" w:rsidRDefault="002131AE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V Byte je prítomné nasledujúce vybavenie:</w:t>
      </w:r>
    </w:p>
    <w:p w14:paraId="312DBABD" w14:textId="77777777" w:rsidR="002131AE" w:rsidRPr="00457DA6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4261AE51" w14:textId="77777777" w:rsidR="002131AE" w:rsidRPr="00457DA6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3869221B" w14:textId="77777777" w:rsidR="002131AE" w:rsidRPr="00457DA6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344E46FE" w14:textId="77777777" w:rsidR="002131AE" w:rsidRPr="00457DA6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3A06484E" w14:textId="77777777" w:rsidR="002131AE" w:rsidRPr="00457DA6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193C163C" w14:textId="1376457E" w:rsidR="002131AE" w:rsidRDefault="002131AE" w:rsidP="00BA4953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39AE7498" w14:textId="77777777" w:rsidR="00D44524" w:rsidRPr="00D44524" w:rsidRDefault="00D44524" w:rsidP="00D44524">
      <w:pPr>
        <w:autoSpaceDE w:val="0"/>
        <w:autoSpaceDN w:val="0"/>
        <w:adjustRightInd w:val="0"/>
        <w:spacing w:before="60" w:after="0" w:line="360" w:lineRule="auto"/>
        <w:ind w:left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0CB623C8" w14:textId="3DCF12B9" w:rsidR="00DC2675" w:rsidRPr="00457DA6" w:rsidRDefault="00C03FD6" w:rsidP="00C03FD6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Podpisom protokolu bol Byt odovzdaný Nájomcovi</w:t>
      </w:r>
      <w:r w:rsidR="00833827"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 a</w:t>
      </w:r>
      <w:r w:rsidR="00833827" w:rsidRPr="00457DA6">
        <w:rPr>
          <w:rFonts w:ascii="Cambria" w:hAnsi="Cambria" w:cs="Cambria"/>
          <w:color w:val="44546A" w:themeColor="text2"/>
          <w:sz w:val="24"/>
          <w:szCs w:val="24"/>
        </w:rPr>
        <w:t> </w:t>
      </w:r>
      <w:r w:rsidR="00833827"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Nájomca ho prevzal</w:t>
      </w: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.</w:t>
      </w:r>
    </w:p>
    <w:p w14:paraId="2AAAC2E5" w14:textId="77777777" w:rsidR="00BA4953" w:rsidRPr="00457DA6" w:rsidRDefault="00BA4953" w:rsidP="00BA4953">
      <w:pPr>
        <w:autoSpaceDE w:val="0"/>
        <w:autoSpaceDN w:val="0"/>
        <w:adjustRightInd w:val="0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1E728142" w14:textId="77777777" w:rsidR="00D44524" w:rsidRPr="00457DA6" w:rsidRDefault="00D44524" w:rsidP="00BA4953">
      <w:pPr>
        <w:autoSpaceDE w:val="0"/>
        <w:autoSpaceDN w:val="0"/>
        <w:adjustRightInd w:val="0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269B9D88" w14:textId="77777777" w:rsidR="00D916DC" w:rsidRPr="00457DA6" w:rsidRDefault="00D916DC" w:rsidP="00BA4953">
      <w:pPr>
        <w:autoSpaceDE w:val="0"/>
        <w:autoSpaceDN w:val="0"/>
        <w:adjustRightInd w:val="0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1DBEA977" w14:textId="335A4F8E" w:rsidR="00BA4953" w:rsidRPr="00457DA6" w:rsidRDefault="00BA4953" w:rsidP="00BA4953">
      <w:pPr>
        <w:autoSpaceDE w:val="0"/>
        <w:autoSpaceDN w:val="0"/>
        <w:adjustRightInd w:val="0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Príloha:</w:t>
      </w:r>
    </w:p>
    <w:p w14:paraId="0CAC7C45" w14:textId="30D1BA05" w:rsidR="00BA4953" w:rsidRPr="00457DA6" w:rsidRDefault="00BA4953" w:rsidP="00BA4953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i/>
          <w:iCs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i/>
          <w:iCs/>
          <w:color w:val="44546A" w:themeColor="text2"/>
          <w:sz w:val="24"/>
          <w:szCs w:val="24"/>
        </w:rPr>
        <w:t>Fotodokumentácia</w:t>
      </w:r>
    </w:p>
    <w:p w14:paraId="1AE000DA" w14:textId="77777777" w:rsidR="00BA4953" w:rsidRPr="00457DA6" w:rsidRDefault="00BA4953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27E7EAF6" w14:textId="77777777" w:rsidR="00FE419A" w:rsidRPr="00457DA6" w:rsidRDefault="00FE419A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62347B72" w14:textId="6B75F940" w:rsidR="00BA4953" w:rsidRPr="00457DA6" w:rsidRDefault="00BA4953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57DA6">
        <w:rPr>
          <w:rFonts w:ascii="Articulat CF Normal" w:hAnsi="Articulat CF Normal" w:cs="Arial"/>
          <w:color w:val="44546A" w:themeColor="text2"/>
          <w:sz w:val="24"/>
          <w:szCs w:val="24"/>
        </w:rPr>
        <w:t>V …………………… dňa ………………… …..</w:t>
      </w:r>
    </w:p>
    <w:p w14:paraId="0C830C14" w14:textId="77777777" w:rsidR="00FE419A" w:rsidRPr="00457DA6" w:rsidRDefault="00FE419A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4ADE42A3" w14:textId="77777777" w:rsidR="00FE419A" w:rsidRPr="00457DA6" w:rsidRDefault="00FE419A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5DDA374E" w14:textId="77777777" w:rsidR="00FE419A" w:rsidRPr="00457DA6" w:rsidRDefault="00FE419A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16DC" w:rsidRPr="00457DA6" w14:paraId="0B6B61A6" w14:textId="77777777" w:rsidTr="00C03FD6">
        <w:tc>
          <w:tcPr>
            <w:tcW w:w="4531" w:type="dxa"/>
            <w:vAlign w:val="center"/>
          </w:tcPr>
          <w:p w14:paraId="770F04FB" w14:textId="5278A98F" w:rsidR="00FE419A" w:rsidRPr="00457DA6" w:rsidRDefault="00FE419A" w:rsidP="00C03FD6">
            <w:pPr>
              <w:jc w:val="both"/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</w:pPr>
            <w:r w:rsidRPr="00457DA6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531" w:type="dxa"/>
            <w:vAlign w:val="center"/>
          </w:tcPr>
          <w:p w14:paraId="163F09E5" w14:textId="7C0BF7A2" w:rsidR="00FE419A" w:rsidRPr="00457DA6" w:rsidRDefault="00FE419A" w:rsidP="00C03FD6">
            <w:pPr>
              <w:jc w:val="both"/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</w:pPr>
            <w:r w:rsidRPr="00457DA6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………………………………………..</w:t>
            </w:r>
          </w:p>
        </w:tc>
      </w:tr>
      <w:tr w:rsidR="00FE419A" w:rsidRPr="00457DA6" w14:paraId="3C2884D3" w14:textId="77777777" w:rsidTr="00C03FD6">
        <w:trPr>
          <w:trHeight w:val="87"/>
        </w:trPr>
        <w:tc>
          <w:tcPr>
            <w:tcW w:w="4531" w:type="dxa"/>
            <w:vAlign w:val="center"/>
          </w:tcPr>
          <w:p w14:paraId="318DCD69" w14:textId="4C63428C" w:rsidR="00FE419A" w:rsidRPr="00457DA6" w:rsidRDefault="00FE419A" w:rsidP="00C03FD6">
            <w:pPr>
              <w:jc w:val="both"/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</w:pPr>
            <w:r w:rsidRPr="00457DA6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Prenajímateľ</w:t>
            </w:r>
          </w:p>
        </w:tc>
        <w:tc>
          <w:tcPr>
            <w:tcW w:w="4531" w:type="dxa"/>
            <w:vAlign w:val="center"/>
          </w:tcPr>
          <w:p w14:paraId="280E0026" w14:textId="3EE9ECCF" w:rsidR="00FE419A" w:rsidRPr="00457DA6" w:rsidRDefault="00FE419A" w:rsidP="00C03FD6">
            <w:pPr>
              <w:jc w:val="both"/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</w:pPr>
            <w:r w:rsidRPr="00457DA6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Nájomca</w:t>
            </w:r>
          </w:p>
        </w:tc>
      </w:tr>
    </w:tbl>
    <w:p w14:paraId="27711789" w14:textId="77777777" w:rsidR="00FE419A" w:rsidRPr="00457DA6" w:rsidRDefault="00FE419A" w:rsidP="00D44524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sectPr w:rsidR="00FE419A" w:rsidRPr="00457D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9693" w14:textId="77777777" w:rsidR="00703625" w:rsidRDefault="00703625" w:rsidP="00D916DC">
      <w:pPr>
        <w:spacing w:after="0" w:line="240" w:lineRule="auto"/>
      </w:pPr>
      <w:r>
        <w:separator/>
      </w:r>
    </w:p>
  </w:endnote>
  <w:endnote w:type="continuationSeparator" w:id="0">
    <w:p w14:paraId="6521DB80" w14:textId="77777777" w:rsidR="00703625" w:rsidRDefault="00703625" w:rsidP="00D9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ticulat CF Normal">
    <w:altName w:val="Calibri"/>
    <w:panose1 w:val="00000000000000000000"/>
    <w:charset w:val="00"/>
    <w:family w:val="auto"/>
    <w:notTrueType/>
    <w:pitch w:val="variable"/>
    <w:sig w:usb0="A00002EF" w:usb1="0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EF60" w14:textId="41009E65" w:rsidR="00D916DC" w:rsidRPr="00D31CA1" w:rsidRDefault="00D31CA1" w:rsidP="00D31CA1">
    <w:pPr>
      <w:pStyle w:val="Zpat"/>
      <w:jc w:val="center"/>
      <w:rPr>
        <w:rFonts w:ascii="Articulat CF Normal" w:hAnsi="Articulat CF Normal"/>
        <w:sz w:val="13"/>
        <w:szCs w:val="13"/>
      </w:rPr>
    </w:pP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fldChar w:fldCharType="begin"/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instrText>HYPERLINK "http://www.rentodo.sk/" \t "_blank"</w:instrText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fldChar w:fldCharType="separate"/>
    </w:r>
    <w:r w:rsidRPr="003618EB">
      <w:rPr>
        <w:rStyle w:val="Hypertextovodkaz"/>
        <w:rFonts w:ascii="Articulat CF Normal" w:hAnsi="Articulat CF Normal"/>
        <w:b/>
        <w:bCs/>
        <w:color w:val="000000" w:themeColor="text1"/>
        <w:sz w:val="13"/>
        <w:szCs w:val="13"/>
      </w:rPr>
      <w:t>www.rentodo.sk</w:t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fldChar w:fldCharType="end"/>
    </w:r>
    <w:r w:rsidRPr="003618EB">
      <w:rPr>
        <w:rFonts w:ascii="Cambria" w:hAnsi="Cambria" w:cs="Cambria"/>
        <w:color w:val="000000" w:themeColor="text1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prevádzkuje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 xml:space="preserve"> 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s.r.o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>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, IČO 289 30 819, sídlom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Dolnomlynská</w:t>
    </w:r>
    <w:proofErr w:type="spellEnd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 xml:space="preserve"> 1540/19, </w:t>
    </w:r>
    <w:proofErr w:type="spellStart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Kunratice</w:t>
    </w:r>
    <w:proofErr w:type="spellEnd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, 148 00 Praha 4, Česká republika, zapísaná v obchodnom registri vedenom Mestským súdom v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Prahe, oddiel C, vložka 153862,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podnikajúca na území SR prostredníctvom organizačnej zložky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 xml:space="preserve"> s. r. o., organizačná zložka</w:t>
    </w:r>
    <w:r w:rsidRPr="003618EB">
      <w:rPr>
        <w:rFonts w:ascii="Articulat CF Normal" w:hAnsi="Articulat CF Normal"/>
        <w:color w:val="000000"/>
        <w:sz w:val="13"/>
        <w:szCs w:val="13"/>
      </w:rPr>
      <w:t>, IČO: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55497250, sídlo:</w:t>
    </w:r>
    <w:r w:rsidRPr="003618EB">
      <w:rPr>
        <w:rFonts w:ascii="Cambria" w:hAnsi="Cambria" w:cs="Cambria"/>
        <w:color w:val="000000"/>
        <w:sz w:val="13"/>
        <w:szCs w:val="13"/>
      </w:rPr>
      <w:t> </w:t>
    </w:r>
    <w:bookmarkStart w:id="0" w:name="m_740631648417652217_m_-5753907038175201"/>
    <w:r w:rsidRPr="003618EB">
      <w:rPr>
        <w:rFonts w:ascii="Articulat CF Normal" w:hAnsi="Articulat CF Normal"/>
        <w:color w:val="000000"/>
        <w:sz w:val="13"/>
        <w:szCs w:val="13"/>
      </w:rPr>
      <w:t>Pribinova 30, Staré Mesto, 81109 Bratislava, Slovenská republika</w:t>
    </w:r>
    <w:bookmarkEnd w:id="0"/>
    <w:r w:rsidRPr="003618EB">
      <w:rPr>
        <w:rFonts w:ascii="Articulat CF Normal" w:hAnsi="Articulat CF Normal"/>
        <w:color w:val="000000"/>
        <w:sz w:val="13"/>
        <w:szCs w:val="13"/>
      </w:rPr>
      <w:t>, ako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finančný sprostredkovateľ z iného členského štátu v zmysle § 11a zákona č. 186/2009 Z.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z., o finančnom sprostredkovaní a finančnom poradenstve, v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platnom znení, zapísaný v Registri finančných agentov a finančných poradcov vedenom Národní bankou Slovensko ako finanční sprostredkovateľ z iného členského státu pod registračným číslom: 274257.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B9CE" w14:textId="77777777" w:rsidR="00703625" w:rsidRDefault="00703625" w:rsidP="00D916DC">
      <w:pPr>
        <w:spacing w:after="0" w:line="240" w:lineRule="auto"/>
      </w:pPr>
      <w:r>
        <w:separator/>
      </w:r>
    </w:p>
  </w:footnote>
  <w:footnote w:type="continuationSeparator" w:id="0">
    <w:p w14:paraId="399FCE35" w14:textId="77777777" w:rsidR="00703625" w:rsidRDefault="00703625" w:rsidP="00D9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22F2"/>
    <w:multiLevelType w:val="hybridMultilevel"/>
    <w:tmpl w:val="B1442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2507"/>
    <w:multiLevelType w:val="hybridMultilevel"/>
    <w:tmpl w:val="138A00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1027B"/>
    <w:multiLevelType w:val="hybridMultilevel"/>
    <w:tmpl w:val="A4D88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7C10"/>
    <w:multiLevelType w:val="hybridMultilevel"/>
    <w:tmpl w:val="722C72DA"/>
    <w:lvl w:ilvl="0" w:tplc="A4FAA6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62703"/>
    <w:multiLevelType w:val="hybridMultilevel"/>
    <w:tmpl w:val="7304BDD4"/>
    <w:lvl w:ilvl="0" w:tplc="E1F8880E">
      <w:start w:val="1"/>
      <w:numFmt w:val="decimal"/>
      <w:pStyle w:val="Odstavecseseznamem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7859">
    <w:abstractNumId w:val="4"/>
  </w:num>
  <w:num w:numId="2" w16cid:durableId="1313217275">
    <w:abstractNumId w:val="4"/>
  </w:num>
  <w:num w:numId="3" w16cid:durableId="884829217">
    <w:abstractNumId w:val="3"/>
  </w:num>
  <w:num w:numId="4" w16cid:durableId="1051615274">
    <w:abstractNumId w:val="2"/>
  </w:num>
  <w:num w:numId="5" w16cid:durableId="871919508">
    <w:abstractNumId w:val="2"/>
  </w:num>
  <w:num w:numId="6" w16cid:durableId="1116365788">
    <w:abstractNumId w:val="0"/>
  </w:num>
  <w:num w:numId="7" w16cid:durableId="71689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75"/>
    <w:rsid w:val="000070B6"/>
    <w:rsid w:val="00011C16"/>
    <w:rsid w:val="00045876"/>
    <w:rsid w:val="002131AE"/>
    <w:rsid w:val="00321ABA"/>
    <w:rsid w:val="003C6B7C"/>
    <w:rsid w:val="00457DA6"/>
    <w:rsid w:val="004F268C"/>
    <w:rsid w:val="00703625"/>
    <w:rsid w:val="00765BB2"/>
    <w:rsid w:val="007E45DD"/>
    <w:rsid w:val="00833827"/>
    <w:rsid w:val="0094333B"/>
    <w:rsid w:val="00BA4953"/>
    <w:rsid w:val="00C03FD6"/>
    <w:rsid w:val="00D31CA1"/>
    <w:rsid w:val="00D44524"/>
    <w:rsid w:val="00D916DC"/>
    <w:rsid w:val="00DC2675"/>
    <w:rsid w:val="00E13302"/>
    <w:rsid w:val="00E309A7"/>
    <w:rsid w:val="00EF4BCA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7A8C"/>
  <w15:chartTrackingRefBased/>
  <w15:docId w15:val="{AAB7A40D-DBBD-4BA7-897B-10A7FD54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vaný odstavec"/>
    <w:basedOn w:val="Normln"/>
    <w:uiPriority w:val="34"/>
    <w:qFormat/>
    <w:rsid w:val="0094333B"/>
    <w:pPr>
      <w:numPr>
        <w:numId w:val="2"/>
      </w:numPr>
      <w:jc w:val="both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39"/>
    <w:rsid w:val="00DC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4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4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49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9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68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1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6DC"/>
  </w:style>
  <w:style w:type="paragraph" w:styleId="Zpat">
    <w:name w:val="footer"/>
    <w:basedOn w:val="Normln"/>
    <w:link w:val="ZpatChar"/>
    <w:uiPriority w:val="99"/>
    <w:unhideWhenUsed/>
    <w:rsid w:val="00D91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6DC"/>
  </w:style>
  <w:style w:type="character" w:styleId="Hypertextovodkaz">
    <w:name w:val="Hyperlink"/>
    <w:basedOn w:val="Standardnpsmoodstavce"/>
    <w:uiPriority w:val="99"/>
    <w:unhideWhenUsed/>
    <w:rsid w:val="00D91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Riško</dc:creator>
  <cp:keywords/>
  <dc:description/>
  <cp:lastModifiedBy>Jan Flusek</cp:lastModifiedBy>
  <cp:revision>13</cp:revision>
  <dcterms:created xsi:type="dcterms:W3CDTF">2023-04-05T07:33:00Z</dcterms:created>
  <dcterms:modified xsi:type="dcterms:W3CDTF">2023-10-09T07:57:00Z</dcterms:modified>
</cp:coreProperties>
</file>